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57" w:rsidRDefault="0019286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bCs/>
          <w:sz w:val="26"/>
          <w:szCs w:val="26"/>
        </w:rPr>
        <w:t>Savoir reconnaître une information de qualité : en plein dans le PIF !</w:t>
      </w:r>
    </w:p>
    <w:tbl>
      <w:tblPr>
        <w:tblW w:w="15411" w:type="dxa"/>
        <w:tblInd w:w="-8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5"/>
        <w:gridCol w:w="693"/>
        <w:gridCol w:w="693"/>
        <w:gridCol w:w="693"/>
        <w:gridCol w:w="693"/>
        <w:gridCol w:w="678"/>
        <w:gridCol w:w="678"/>
        <w:gridCol w:w="678"/>
        <w:gridCol w:w="678"/>
        <w:gridCol w:w="738"/>
        <w:gridCol w:w="738"/>
        <w:gridCol w:w="738"/>
        <w:gridCol w:w="738"/>
      </w:tblGrid>
      <w:tr w:rsidR="001E1A57">
        <w:tc>
          <w:tcPr>
            <w:tcW w:w="6975" w:type="dxa"/>
            <w:tcBorders>
              <w:top w:val="single" w:sz="8" w:space="0" w:color="00000A"/>
              <w:left w:val="single" w:sz="8" w:space="0" w:color="00000A"/>
            </w:tcBorders>
          </w:tcPr>
          <w:p w:rsidR="001E1A57" w:rsidRDefault="001E1A57">
            <w:pPr>
              <w:snapToGrid w:val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72" w:type="dxa"/>
            <w:gridSpan w:val="4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1E1A57" w:rsidRDefault="0019286B">
            <w:pPr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Information 1</w:t>
            </w:r>
          </w:p>
        </w:tc>
        <w:tc>
          <w:tcPr>
            <w:tcW w:w="2712" w:type="dxa"/>
            <w:gridSpan w:val="4"/>
            <w:tcBorders>
              <w:top w:val="single" w:sz="8" w:space="0" w:color="00000A"/>
              <w:left w:val="single" w:sz="8" w:space="0" w:color="00000A"/>
            </w:tcBorders>
            <w:vAlign w:val="bottom"/>
          </w:tcPr>
          <w:p w:rsidR="001E1A57" w:rsidRDefault="0019286B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Information 2</w:t>
            </w:r>
          </w:p>
        </w:tc>
        <w:tc>
          <w:tcPr>
            <w:tcW w:w="2952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E1A57" w:rsidRDefault="0019286B">
            <w:pPr>
              <w:jc w:val="center"/>
              <w:rPr>
                <w:rFonts w:hint="eastAsia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Information 3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  <w:shd w:val="clear" w:color="auto" w:fill="FF7F00"/>
          </w:tcPr>
          <w:p w:rsidR="001E1A57" w:rsidRDefault="0019286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color w:val="FFFFFF"/>
                <w:sz w:val="21"/>
                <w:szCs w:val="21"/>
                <w:u w:val="single"/>
              </w:rPr>
              <w:t>P</w:t>
            </w:r>
            <w:r>
              <w:rPr>
                <w:rFonts w:ascii="Cambria" w:hAnsi="Cambria" w:cs="Comic Sans MS"/>
                <w:b/>
                <w:color w:val="FFFFFF"/>
                <w:sz w:val="21"/>
                <w:szCs w:val="21"/>
              </w:rPr>
              <w:t>ertinence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</w:tcBorders>
            <w:shd w:val="clear" w:color="auto" w:fill="FF7F00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left w:val="single" w:sz="8" w:space="0" w:color="00000A"/>
            </w:tcBorders>
            <w:shd w:val="clear" w:color="auto" w:fill="FF7F00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F7F00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</w:tr>
      <w:tr w:rsidR="001E1A57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1A57" w:rsidRDefault="0019286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 xml:space="preserve">- Cette information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 xml:space="preserve">répond-elle à mon besoin d’information </w:t>
            </w:r>
            <w:r>
              <w:rPr>
                <w:rFonts w:ascii="Cambria" w:hAnsi="Cambria" w:cs="Comic Sans MS"/>
                <w:sz w:val="21"/>
                <w:szCs w:val="21"/>
              </w:rPr>
              <w:t>?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1A57" w:rsidRDefault="0019286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 xml:space="preserve">- Cette information est-elle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adaptée</w:t>
            </w:r>
            <w:r>
              <w:rPr>
                <w:rFonts w:ascii="Cambria" w:hAnsi="Cambria" w:cs="Comic Sans MS"/>
                <w:sz w:val="21"/>
                <w:szCs w:val="21"/>
              </w:rPr>
              <w:t xml:space="preserve"> à mon niveau de langage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1A57" w:rsidRDefault="0019286B">
            <w:pPr>
              <w:rPr>
                <w:rFonts w:hint="eastAsia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 xml:space="preserve">- Les illustrations sont-elles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réutilisables</w:t>
            </w:r>
            <w:r>
              <w:rPr>
                <w:rFonts w:ascii="Cambria" w:hAnsi="Cambria" w:cs="Comic Sans MS"/>
                <w:sz w:val="21"/>
                <w:szCs w:val="21"/>
              </w:rPr>
              <w:t xml:space="preserve"> pour l’exposition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  <w:shd w:val="clear" w:color="auto" w:fill="FFFFFF"/>
          </w:tcPr>
          <w:p w:rsidR="001E1A57" w:rsidRDefault="0019286B">
            <w:pPr>
              <w:jc w:val="right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sz w:val="21"/>
                <w:szCs w:val="21"/>
              </w:rPr>
              <w:t xml:space="preserve">Note Pertinence </w:t>
            </w:r>
            <w:r>
              <w:rPr>
                <w:rFonts w:ascii="Cambria" w:eastAsia="Wingdings" w:hAnsi="Cambria" w:cs="Comic Sans MS"/>
                <w:sz w:val="21"/>
                <w:szCs w:val="21"/>
              </w:rPr>
              <w:t>(entourez)</w:t>
            </w:r>
            <w:r>
              <w:rPr>
                <w:rFonts w:ascii="Cambria" w:eastAsia="Wingdings" w:hAnsi="Cambria" w:cs="Comic Sans MS"/>
                <w:b/>
                <w:sz w:val="21"/>
                <w:szCs w:val="21"/>
              </w:rPr>
              <w:t> :</w:t>
            </w:r>
            <w:r>
              <w:rPr>
                <w:rFonts w:ascii="Cambria" w:hAnsi="Cambria" w:cs="Comic Sans MS"/>
                <w:b/>
                <w:color w:val="FFFFFF"/>
                <w:sz w:val="21"/>
                <w:szCs w:val="21"/>
              </w:rPr>
              <w:t>: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hint="eastAsia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712" w:type="dxa"/>
            <w:gridSpan w:val="4"/>
            <w:tcBorders>
              <w:left w:val="single" w:sz="8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95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1E1A57" w:rsidRDefault="0019286B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  <w:shd w:val="clear" w:color="auto" w:fill="2BD0D2"/>
          </w:tcPr>
          <w:p w:rsidR="001E1A57" w:rsidRDefault="0019286B">
            <w:pPr>
              <w:rPr>
                <w:rFonts w:hint="eastAsia"/>
              </w:rPr>
            </w:pPr>
            <w:r>
              <w:rPr>
                <w:rFonts w:ascii="Cambria" w:hAnsi="Cambria" w:cs="Comic Sans MS"/>
                <w:b/>
                <w:color w:val="FFFFFF"/>
                <w:sz w:val="21"/>
                <w:szCs w:val="21"/>
                <w:u w:val="single"/>
              </w:rPr>
              <w:t>I</w:t>
            </w:r>
            <w:r>
              <w:rPr>
                <w:rFonts w:ascii="Cambria" w:hAnsi="Cambria" w:cs="Comic Sans MS"/>
                <w:b/>
                <w:color w:val="FFFFFF"/>
                <w:sz w:val="21"/>
                <w:szCs w:val="21"/>
              </w:rPr>
              <w:t>dentification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</w:tcBorders>
            <w:shd w:val="clear" w:color="auto" w:fill="2BD0D2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left w:val="single" w:sz="8" w:space="0" w:color="00000A"/>
            </w:tcBorders>
            <w:shd w:val="clear" w:color="auto" w:fill="2BD0D2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2BD0D2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</w:tr>
      <w:tr w:rsidR="001E1A57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hint="eastAsia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Y </w:t>
            </w:r>
            <w:proofErr w:type="spellStart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a-t-il</w:t>
            </w:r>
            <w:proofErr w:type="spellEnd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un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>émetteur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de l’information nommé </w:t>
            </w:r>
            <w:r>
              <w:rPr>
                <w:rFonts w:ascii="Cambria" w:hAnsi="Cambria" w:cs="Comic Sans MS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keepNext/>
              <w:keepLines/>
              <w:numPr>
                <w:ilvl w:val="0"/>
                <w:numId w:val="1"/>
              </w:numPr>
              <w:ind w:left="113" w:hanging="113"/>
              <w:contextualSpacing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 xml:space="preserve">Pour quel site l’émetteur </w:t>
            </w:r>
            <w:proofErr w:type="spellStart"/>
            <w:r>
              <w:rPr>
                <w:rFonts w:ascii="Cambria" w:hAnsi="Cambria"/>
                <w:sz w:val="21"/>
                <w:szCs w:val="21"/>
              </w:rPr>
              <w:t>a-t-il</w:t>
            </w:r>
            <w:proofErr w:type="spellEnd"/>
            <w:r>
              <w:rPr>
                <w:rFonts w:ascii="Cambria" w:hAnsi="Cambria"/>
                <w:sz w:val="21"/>
                <w:szCs w:val="21"/>
              </w:rPr>
              <w:t xml:space="preserve"> produit l’information (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>document hôte</w:t>
            </w:r>
            <w:r>
              <w:rPr>
                <w:rFonts w:ascii="Cambria" w:hAnsi="Cambria"/>
                <w:sz w:val="21"/>
                <w:szCs w:val="21"/>
              </w:rPr>
              <w:t>) ?</w:t>
            </w:r>
          </w:p>
        </w:tc>
        <w:tc>
          <w:tcPr>
            <w:tcW w:w="2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hint="eastAsia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Y </w:t>
            </w:r>
            <w:proofErr w:type="spellStart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a-t-il</w:t>
            </w:r>
            <w:proofErr w:type="spellEnd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une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 xml:space="preserve">date 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de production de l’information mentionnée </w:t>
            </w:r>
            <w:r>
              <w:rPr>
                <w:rFonts w:ascii="Cambria" w:hAnsi="Cambria" w:cs="Comic Sans MS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</w:tcPr>
          <w:p w:rsidR="001E1A57" w:rsidRDefault="0019286B">
            <w:pPr>
              <w:snapToGrid w:val="0"/>
              <w:jc w:val="right"/>
              <w:rPr>
                <w:rFonts w:ascii="Cambria" w:hAnsi="Cambria" w:cs="Comic Sans MS"/>
                <w:b/>
                <w:bCs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Note Identification </w:t>
            </w:r>
            <w:r>
              <w:rPr>
                <w:rFonts w:ascii="Cambria" w:eastAsia="Wingdings" w:hAnsi="Cambria" w:cs="Comic Sans MS"/>
                <w:sz w:val="21"/>
                <w:szCs w:val="21"/>
              </w:rPr>
              <w:t xml:space="preserve">(entourez)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</w:tcBorders>
          </w:tcPr>
          <w:p w:rsidR="001E1A57" w:rsidRDefault="0019286B">
            <w:pPr>
              <w:snapToGrid w:val="0"/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712" w:type="dxa"/>
            <w:gridSpan w:val="4"/>
            <w:tcBorders>
              <w:left w:val="single" w:sz="8" w:space="0" w:color="00000A"/>
            </w:tcBorders>
          </w:tcPr>
          <w:p w:rsidR="001E1A57" w:rsidRDefault="0019286B">
            <w:pPr>
              <w:snapToGrid w:val="0"/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952" w:type="dxa"/>
            <w:gridSpan w:val="4"/>
            <w:tcBorders>
              <w:left w:val="single" w:sz="8" w:space="0" w:color="00000A"/>
              <w:right w:val="single" w:sz="8" w:space="0" w:color="00000A"/>
            </w:tcBorders>
          </w:tcPr>
          <w:p w:rsidR="001E1A57" w:rsidRDefault="0019286B">
            <w:pPr>
              <w:snapToGrid w:val="0"/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  <w:shd w:val="clear" w:color="auto" w:fill="7EBE3F"/>
          </w:tcPr>
          <w:p w:rsidR="001E1A57" w:rsidRDefault="0019286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color w:val="FFFFFF"/>
                <w:sz w:val="21"/>
                <w:szCs w:val="21"/>
                <w:u w:val="single"/>
              </w:rPr>
              <w:t>F</w:t>
            </w:r>
            <w:r>
              <w:rPr>
                <w:rFonts w:ascii="Cambria" w:hAnsi="Cambria" w:cs="Comic Sans MS"/>
                <w:b/>
                <w:color w:val="FFFFFF"/>
                <w:sz w:val="21"/>
                <w:szCs w:val="21"/>
              </w:rPr>
              <w:t xml:space="preserve">iabilité 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</w:tcBorders>
            <w:shd w:val="clear" w:color="auto" w:fill="7EBE3F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left w:val="single" w:sz="8" w:space="0" w:color="00000A"/>
            </w:tcBorders>
            <w:shd w:val="clear" w:color="auto" w:fill="7EBE3F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7EBE3F"/>
            <w:vAlign w:val="bottom"/>
          </w:tcPr>
          <w:p w:rsidR="001E1A57" w:rsidRDefault="001E1A57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</w:p>
        </w:tc>
      </w:tr>
      <w:tr w:rsidR="001E1A57">
        <w:tc>
          <w:tcPr>
            <w:tcW w:w="6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Pr="0019286B" w:rsidRDefault="0019286B" w:rsidP="0019286B">
            <w:pPr>
              <w:keepNext/>
              <w:keepLines/>
              <w:rPr>
                <w:rFonts w:ascii="Cambria" w:hAnsi="Cambria"/>
                <w:sz w:val="21"/>
                <w:szCs w:val="21"/>
              </w:rPr>
            </w:pPr>
            <w:r w:rsidRPr="0019286B">
              <w:rPr>
                <w:rFonts w:ascii="Cambria" w:hAnsi="Cambria" w:cs="Comic Sans MS"/>
                <w:color w:val="000000"/>
                <w:sz w:val="21"/>
                <w:szCs w:val="21"/>
              </w:rPr>
              <w:t>-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</w:t>
            </w:r>
            <w:r w:rsidRPr="0019286B">
              <w:rPr>
                <w:rFonts w:ascii="Cambria" w:hAnsi="Cambria" w:cs="Comic Sans MS"/>
                <w:color w:val="000000"/>
                <w:sz w:val="21"/>
                <w:szCs w:val="21"/>
              </w:rPr>
              <w:t>Quelle est l’</w:t>
            </w:r>
            <w:r w:rsidRPr="0019286B"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>intention</w:t>
            </w:r>
            <w:r w:rsidRPr="0019286B"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de l’émetteur de l’information ? </w:t>
            </w:r>
          </w:p>
          <w:p w:rsidR="001E1A57" w:rsidRDefault="0019286B" w:rsidP="0019286B">
            <w:pPr>
              <w:keepNext/>
              <w:keepLines/>
              <w:rPr>
                <w:rFonts w:hint="eastAsia"/>
              </w:rPr>
            </w:pPr>
            <w:r w:rsidRPr="0019286B">
              <w:rPr>
                <w:rFonts w:ascii="Cambria" w:hAnsi="Cambria" w:cs="Comic Sans MS"/>
                <w:color w:val="000000"/>
                <w:sz w:val="21"/>
                <w:szCs w:val="21"/>
              </w:rPr>
              <w:t>(diffuser un savoir / convaincre / vendre / se faire connaître)</w:t>
            </w:r>
          </w:p>
        </w:tc>
        <w:tc>
          <w:tcPr>
            <w:tcW w:w="27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hint="eastAsia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L’émetteur de l’information est-il </w:t>
            </w:r>
            <w:r>
              <w:rPr>
                <w:rFonts w:ascii="Cambria" w:hAnsi="Cambria" w:cs="Comic Sans MS"/>
                <w:b/>
                <w:color w:val="000000"/>
                <w:sz w:val="21"/>
                <w:szCs w:val="21"/>
              </w:rPr>
              <w:t>compétent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sur le sujet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L’information est-elle présentée de façon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 xml:space="preserve">claire 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et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 xml:space="preserve"> organisée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 w:rsidTr="0019286B">
        <w:trPr>
          <w:trHeight w:val="370"/>
        </w:trPr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 xml:space="preserve">Les illustrations </w:t>
            </w:r>
            <w:proofErr w:type="spellStart"/>
            <w:r>
              <w:rPr>
                <w:rFonts w:ascii="Cambria" w:hAnsi="Cambria" w:cs="Comic Sans MS"/>
                <w:sz w:val="21"/>
                <w:szCs w:val="21"/>
              </w:rPr>
              <w:t>ont-elles</w:t>
            </w:r>
            <w:proofErr w:type="spellEnd"/>
            <w:r>
              <w:rPr>
                <w:rFonts w:ascii="Cambria" w:hAnsi="Cambria" w:cs="Comic Sans MS"/>
                <w:sz w:val="21"/>
                <w:szCs w:val="21"/>
              </w:rPr>
              <w:t xml:space="preserve"> des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légendes</w:t>
            </w:r>
            <w:r>
              <w:rPr>
                <w:rFonts w:ascii="Cambria" w:hAnsi="Cambria" w:cs="Comic Sans MS"/>
                <w:sz w:val="21"/>
                <w:szCs w:val="21"/>
              </w:rPr>
              <w:t xml:space="preserve">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hint="eastAsia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Y </w:t>
            </w:r>
            <w:proofErr w:type="spellStart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>a-t-il</w:t>
            </w:r>
            <w:proofErr w:type="spellEnd"/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des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>références bibliographiques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et/ou des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>liens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vers des sites traitant du même sujet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E1A57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</w:p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pStyle w:val="Paragraphedeliste"/>
              <w:keepNext/>
              <w:keepLines/>
              <w:numPr>
                <w:ilvl w:val="0"/>
                <w:numId w:val="1"/>
              </w:numPr>
              <w:ind w:left="113" w:hanging="113"/>
              <w:rPr>
                <w:rFonts w:hint="eastAsia"/>
              </w:rPr>
            </w:pP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Est-ce que le document hôte est un site </w:t>
            </w:r>
            <w:r>
              <w:rPr>
                <w:rFonts w:ascii="Cambria" w:hAnsi="Cambria" w:cs="Comic Sans MS"/>
                <w:b/>
                <w:bCs/>
                <w:color w:val="000000"/>
                <w:sz w:val="21"/>
                <w:szCs w:val="21"/>
              </w:rPr>
              <w:t>officiel</w:t>
            </w:r>
            <w:r>
              <w:rPr>
                <w:rFonts w:ascii="Cambria" w:hAnsi="Cambria" w:cs="Comic Sans MS"/>
                <w:color w:val="000000"/>
                <w:sz w:val="21"/>
                <w:szCs w:val="21"/>
              </w:rPr>
              <w:t xml:space="preserve"> ?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67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oui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Comic Sans MS"/>
                <w:sz w:val="21"/>
                <w:szCs w:val="21"/>
              </w:rPr>
              <w:t>non</w:t>
            </w:r>
          </w:p>
        </w:tc>
        <w:tc>
          <w:tcPr>
            <w:tcW w:w="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A57" w:rsidRDefault="0019286B">
            <w:pPr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⎕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</w:tcPr>
          <w:p w:rsidR="001E1A57" w:rsidRDefault="0019286B">
            <w:pPr>
              <w:jc w:val="right"/>
              <w:rPr>
                <w:rFonts w:ascii="Cambria" w:hAnsi="Cambria" w:cs="Comic Sans MS"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Note Fiabilité </w:t>
            </w:r>
            <w:r>
              <w:rPr>
                <w:rFonts w:ascii="Cambria" w:eastAsia="Wingdings" w:hAnsi="Cambria" w:cs="Comic Sans MS"/>
                <w:sz w:val="21"/>
                <w:szCs w:val="21"/>
              </w:rPr>
              <w:t xml:space="preserve">(entourez) 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:</w:t>
            </w:r>
            <w:r>
              <w:rPr>
                <w:rFonts w:ascii="Cambria" w:hAnsi="Cambria" w:cs="Comic Sans MS"/>
                <w:sz w:val="21"/>
                <w:szCs w:val="21"/>
              </w:rPr>
              <w:t xml:space="preserve"> 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  <w:bottom w:val="single" w:sz="8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712" w:type="dxa"/>
            <w:gridSpan w:val="4"/>
            <w:tcBorders>
              <w:left w:val="single" w:sz="8" w:space="0" w:color="00000A"/>
              <w:bottom w:val="single" w:sz="8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  <w:tc>
          <w:tcPr>
            <w:tcW w:w="2952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</w:t>
            </w:r>
            <w:r>
              <w:rPr>
                <w:rFonts w:ascii="Cambria" w:eastAsia="Wingdings" w:hAnsi="Cambria" w:cs="Arial"/>
                <w:sz w:val="21"/>
                <w:szCs w:val="21"/>
              </w:rPr>
              <w:t xml:space="preserve">   </w:t>
            </w: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★ ★ ★ 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</w:tcBorders>
            <w:shd w:val="clear" w:color="auto" w:fill="FFD320"/>
          </w:tcPr>
          <w:p w:rsidR="001E1A57" w:rsidRDefault="001E1A57">
            <w:pPr>
              <w:jc w:val="right"/>
              <w:rPr>
                <w:rFonts w:ascii="Cambria" w:hAnsi="Cambria" w:cs="Comic Sans MS"/>
                <w:color w:val="FFFF00"/>
                <w:sz w:val="21"/>
                <w:szCs w:val="21"/>
              </w:rPr>
            </w:pPr>
          </w:p>
          <w:p w:rsidR="001E1A57" w:rsidRDefault="0019286B">
            <w:pPr>
              <w:jc w:val="right"/>
              <w:rPr>
                <w:rFonts w:ascii="Cambria" w:hAnsi="Cambria" w:cs="Comic Sans MS"/>
                <w:b/>
                <w:bCs/>
                <w:sz w:val="21"/>
                <w:szCs w:val="21"/>
              </w:rPr>
            </w:pP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>Note finale</w:t>
            </w:r>
            <w:r>
              <w:rPr>
                <w:rFonts w:ascii="Cambria" w:eastAsia="Wingdings" w:hAnsi="Cambria" w:cs="Comic Sans MS"/>
                <w:sz w:val="21"/>
                <w:szCs w:val="21"/>
              </w:rPr>
              <w:t>(entourez)</w:t>
            </w:r>
            <w:r>
              <w:rPr>
                <w:rFonts w:ascii="Cambria" w:hAnsi="Cambria" w:cs="Comic Sans MS"/>
                <w:b/>
                <w:bCs/>
                <w:sz w:val="21"/>
                <w:szCs w:val="21"/>
              </w:rPr>
              <w:t xml:space="preserve"> :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  <w:bottom w:val="single" w:sz="8" w:space="0" w:color="00000A"/>
            </w:tcBorders>
            <w:shd w:val="clear" w:color="auto" w:fill="FFD320"/>
          </w:tcPr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</w:t>
            </w:r>
          </w:p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 ★</w:t>
            </w: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    ★ ★ ★ </w:t>
            </w:r>
          </w:p>
        </w:tc>
        <w:tc>
          <w:tcPr>
            <w:tcW w:w="2712" w:type="dxa"/>
            <w:gridSpan w:val="4"/>
            <w:tcBorders>
              <w:left w:val="single" w:sz="8" w:space="0" w:color="00000A"/>
              <w:bottom w:val="single" w:sz="8" w:space="0" w:color="00000A"/>
            </w:tcBorders>
            <w:shd w:val="clear" w:color="auto" w:fill="FFD320"/>
          </w:tcPr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</w:t>
            </w:r>
          </w:p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 ★</w:t>
            </w: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    ★ ★ ★ </w:t>
            </w:r>
          </w:p>
        </w:tc>
        <w:tc>
          <w:tcPr>
            <w:tcW w:w="2952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D320"/>
          </w:tcPr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</w:t>
            </w:r>
          </w:p>
          <w:p w:rsidR="001E1A57" w:rsidRDefault="0019286B">
            <w:pPr>
              <w:jc w:val="center"/>
              <w:rPr>
                <w:rFonts w:ascii="Cambria" w:eastAsia="Wingdings" w:hAnsi="Cambria" w:cs="Wingding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>★ ★</w:t>
            </w:r>
          </w:p>
          <w:p w:rsidR="001E1A57" w:rsidRDefault="0019286B">
            <w:pPr>
              <w:jc w:val="center"/>
              <w:rPr>
                <w:rFonts w:ascii="Cambria" w:eastAsia="Wingdings" w:hAnsi="Cambria" w:cs="Comic Sans MS"/>
                <w:sz w:val="21"/>
                <w:szCs w:val="21"/>
              </w:rPr>
            </w:pPr>
            <w:r>
              <w:rPr>
                <w:rFonts w:ascii="Cambria" w:eastAsia="Wingdings" w:hAnsi="Cambria" w:cs="Wingdings"/>
                <w:sz w:val="21"/>
                <w:szCs w:val="21"/>
              </w:rPr>
              <w:t xml:space="preserve">   ★ ★ ★ </w:t>
            </w:r>
          </w:p>
        </w:tc>
      </w:tr>
      <w:tr w:rsidR="001E1A57">
        <w:tc>
          <w:tcPr>
            <w:tcW w:w="6975" w:type="dxa"/>
            <w:tcBorders>
              <w:left w:val="single" w:sz="8" w:space="0" w:color="00000A"/>
              <w:bottom w:val="single" w:sz="8" w:space="0" w:color="00000A"/>
            </w:tcBorders>
          </w:tcPr>
          <w:p w:rsidR="001E1A57" w:rsidRDefault="0019286B">
            <w:pPr>
              <w:jc w:val="right"/>
              <w:rPr>
                <w:rFonts w:ascii="Cambria" w:hAnsi="Cambria" w:cs="Comic Sans MS"/>
                <w:sz w:val="21"/>
                <w:szCs w:val="21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>Commentaires :</w:t>
            </w:r>
          </w:p>
          <w:p w:rsidR="001E1A57" w:rsidRDefault="0019286B">
            <w:pPr>
              <w:rPr>
                <w:rFonts w:ascii="Cambria" w:hAnsi="Cambria" w:cs="Comic Sans MS"/>
                <w:sz w:val="21"/>
                <w:szCs w:val="21"/>
              </w:rPr>
            </w:pPr>
            <w:r>
              <w:rPr>
                <w:rFonts w:ascii="Cambria" w:hAnsi="Cambria" w:cs="Comic Sans MS"/>
                <w:sz w:val="21"/>
                <w:szCs w:val="21"/>
              </w:rPr>
              <w:t>Justifiez votre note en reprenant les réponses de chaque bloc.</w:t>
            </w:r>
          </w:p>
        </w:tc>
        <w:tc>
          <w:tcPr>
            <w:tcW w:w="2772" w:type="dxa"/>
            <w:gridSpan w:val="4"/>
            <w:tcBorders>
              <w:left w:val="single" w:sz="8" w:space="0" w:color="00000A"/>
              <w:bottom w:val="single" w:sz="8" w:space="0" w:color="00000A"/>
            </w:tcBorders>
          </w:tcPr>
          <w:p w:rsidR="001E1A57" w:rsidRDefault="001E1A5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</w:p>
          <w:p w:rsidR="001E1A57" w:rsidRDefault="001E1A57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712" w:type="dxa"/>
            <w:gridSpan w:val="4"/>
            <w:tcBorders>
              <w:left w:val="single" w:sz="8" w:space="0" w:color="00000A"/>
              <w:bottom w:val="single" w:sz="8" w:space="0" w:color="00000A"/>
            </w:tcBorders>
          </w:tcPr>
          <w:p w:rsidR="001E1A57" w:rsidRDefault="001E1A5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952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E1A57" w:rsidRDefault="001E1A57">
            <w:pPr>
              <w:snapToGrid w:val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1E1A57" w:rsidRDefault="001E1A57">
      <w:pPr>
        <w:jc w:val="both"/>
        <w:rPr>
          <w:rFonts w:hint="eastAsia"/>
        </w:rPr>
      </w:pPr>
    </w:p>
    <w:sectPr w:rsidR="001E1A57" w:rsidSect="00815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5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92" w:rsidRDefault="00BC1592" w:rsidP="008153CD">
      <w:pPr>
        <w:rPr>
          <w:rFonts w:hint="eastAsia"/>
        </w:rPr>
      </w:pPr>
      <w:r>
        <w:separator/>
      </w:r>
    </w:p>
  </w:endnote>
  <w:endnote w:type="continuationSeparator" w:id="0">
    <w:p w:rsidR="00BC1592" w:rsidRDefault="00BC1592" w:rsidP="008153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Pieddepage"/>
      <w:rPr>
        <w:rFonts w:ascii="Cambria" w:hAnsi="Cambria"/>
        <w:sz w:val="20"/>
        <w:szCs w:val="20"/>
      </w:rPr>
    </w:pPr>
    <w:proofErr w:type="spellStart"/>
    <w:r w:rsidRPr="009B4C25">
      <w:rPr>
        <w:rFonts w:ascii="Cambria" w:hAnsi="Cambria"/>
        <w:sz w:val="20"/>
        <w:szCs w:val="20"/>
      </w:rPr>
      <w:t>GAP&amp;Doc</w:t>
    </w:r>
    <w:proofErr w:type="spellEnd"/>
    <w:r w:rsidRPr="009B4C25">
      <w:rPr>
        <w:rFonts w:ascii="Cambria" w:hAnsi="Cambria"/>
        <w:sz w:val="20"/>
        <w:szCs w:val="20"/>
      </w:rPr>
      <w:t xml:space="preserve"> Décembre 2020</w:t>
    </w:r>
    <w:r w:rsidRPr="009B4C25">
      <w:rPr>
        <w:rFonts w:ascii="Cambria" w:hAnsi="Cambria"/>
        <w:sz w:val="20"/>
        <w:szCs w:val="20"/>
      </w:rPr>
      <w:tab/>
    </w:r>
  </w:p>
  <w:p w:rsidR="008153CD" w:rsidRDefault="008153CD">
    <w:pPr>
      <w:pStyle w:val="Pieddepage"/>
      <w:rPr>
        <w:rFonts w:hint="eastAsia"/>
      </w:rPr>
    </w:pPr>
    <w:r w:rsidRPr="009B4C25">
      <w:rPr>
        <w:rFonts w:ascii="Cambria" w:hAnsi="Cambria"/>
        <w:sz w:val="20"/>
        <w:szCs w:val="20"/>
      </w:rPr>
      <w:tab/>
    </w:r>
  </w:p>
  <w:p w:rsidR="008153CD" w:rsidRDefault="008153CD">
    <w:pPr>
      <w:pStyle w:val="Pieddepag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92" w:rsidRDefault="00BC1592" w:rsidP="008153CD">
      <w:pPr>
        <w:rPr>
          <w:rFonts w:hint="eastAsia"/>
        </w:rPr>
      </w:pPr>
      <w:r>
        <w:separator/>
      </w:r>
    </w:p>
  </w:footnote>
  <w:footnote w:type="continuationSeparator" w:id="0">
    <w:p w:rsidR="00BC1592" w:rsidRDefault="00BC1592" w:rsidP="008153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D" w:rsidRDefault="008153CD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E0B"/>
    <w:multiLevelType w:val="multilevel"/>
    <w:tmpl w:val="C786EB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58451B"/>
    <w:multiLevelType w:val="multilevel"/>
    <w:tmpl w:val="A0FEA0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7"/>
    <w:rsid w:val="0019286B"/>
    <w:rsid w:val="001E1A57"/>
    <w:rsid w:val="00674FF3"/>
    <w:rsid w:val="00804657"/>
    <w:rsid w:val="008153CD"/>
    <w:rsid w:val="00B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19A3-76AE-9649-91A9-FF3D5F36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2"/>
      <w:szCs w:val="21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1">
    <w:name w:val="WW8Num1"/>
    <w:qFormat/>
  </w:style>
  <w:style w:type="paragraph" w:styleId="En-tte">
    <w:name w:val="header"/>
    <w:basedOn w:val="Normal"/>
    <w:link w:val="En-tteCar"/>
    <w:uiPriority w:val="99"/>
    <w:unhideWhenUsed/>
    <w:rsid w:val="008153C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153C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153C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153C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Sognos</dc:creator>
  <cp:lastModifiedBy>Sylvie SOGNOS MARCISET</cp:lastModifiedBy>
  <cp:revision>2</cp:revision>
  <dcterms:created xsi:type="dcterms:W3CDTF">2020-11-30T12:39:00Z</dcterms:created>
  <dcterms:modified xsi:type="dcterms:W3CDTF">2020-11-30T12:39:00Z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2020-11-23T12:17:42Z</dcterms:created>
  <dc:creator/>
  <dc:description/>
  <dc:language>fr-FR</dc:language>
  <cp:lastModifiedBy/>
  <dcterms:modified xsi:type="dcterms:W3CDTF">2020-11-23T12:18:45Z</dcterms:modified>
  <cp:revision>1</cp:revision>
  <dc:subject/>
  <dc:title/>
</cp:coreProperties>
</file>